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A9" w:rsidRPr="00EF4906" w:rsidRDefault="00F07D86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ШМО П</w:t>
      </w:r>
      <w:r w:rsidR="0047645C" w:rsidRPr="00EF4906">
        <w:rPr>
          <w:rFonts w:ascii="Times New Roman" w:hAnsi="Times New Roman" w:cs="Times New Roman"/>
          <w:b/>
          <w:sz w:val="24"/>
          <w:szCs w:val="24"/>
        </w:rPr>
        <w:t>Ц на 201</w:t>
      </w:r>
      <w:r w:rsidR="004E6BA5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45C" w:rsidRPr="00EF490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15027" w:type="dxa"/>
        <w:tblInd w:w="-318" w:type="dxa"/>
        <w:tblLook w:val="04A0"/>
      </w:tblPr>
      <w:tblGrid>
        <w:gridCol w:w="10489"/>
        <w:gridCol w:w="2127"/>
        <w:gridCol w:w="2411"/>
      </w:tblGrid>
      <w:tr w:rsidR="0047645C" w:rsidRPr="00EF4906" w:rsidTr="000B381A">
        <w:tc>
          <w:tcPr>
            <w:tcW w:w="10490" w:type="dxa"/>
            <w:tcBorders>
              <w:right w:val="single" w:sz="4" w:space="0" w:color="auto"/>
            </w:tcBorders>
          </w:tcPr>
          <w:p w:rsidR="00B0168F" w:rsidRPr="00EF4906" w:rsidRDefault="00B0168F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5C" w:rsidRPr="00EF4906" w:rsidRDefault="0047645C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B0168F" w:rsidRPr="00EF4906" w:rsidRDefault="00B0168F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168F" w:rsidRPr="00EF4906" w:rsidRDefault="00B0168F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5C" w:rsidRPr="00EF4906" w:rsidRDefault="0047645C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0168F" w:rsidRPr="00EF4906" w:rsidRDefault="00B0168F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5C" w:rsidRPr="00EF4906" w:rsidRDefault="0047645C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B381A" w:rsidRPr="00EF4906" w:rsidTr="000B381A">
        <w:tc>
          <w:tcPr>
            <w:tcW w:w="10490" w:type="dxa"/>
            <w:tcBorders>
              <w:right w:val="single" w:sz="4" w:space="0" w:color="auto"/>
            </w:tcBorders>
          </w:tcPr>
          <w:p w:rsidR="000B381A" w:rsidRDefault="000B381A" w:rsidP="00FC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«</w:t>
            </w:r>
            <w:r w:rsidR="00251A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новому учебному году»</w:t>
            </w:r>
          </w:p>
          <w:p w:rsidR="00251A2D" w:rsidRPr="00027C14" w:rsidRDefault="00251A2D" w:rsidP="00251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Обсуждение и </w:t>
            </w:r>
            <w:r w:rsidR="004E6B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на 2019-2020</w:t>
            </w: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251A2D" w:rsidRPr="00027C14" w:rsidRDefault="00251A2D" w:rsidP="00251A2D">
            <w:pPr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Нормативно-методическое обеспечение по </w:t>
            </w:r>
            <w:r w:rsidR="00F07D8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 w:rsidR="004E6BA5">
              <w:rPr>
                <w:rFonts w:ascii="Times New Roman" w:eastAsia="Calibri" w:hAnsi="Times New Roman" w:cs="Times New Roman"/>
                <w:sz w:val="24"/>
                <w:szCs w:val="24"/>
              </w:rPr>
              <w:t>ам политехнического цикла в 2019-2020</w:t>
            </w: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251A2D" w:rsidRPr="00027C14" w:rsidRDefault="00251A2D" w:rsidP="00251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>3. Круглый стол:</w:t>
            </w:r>
            <w:r w:rsidR="004E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результатов 2019</w:t>
            </w: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и мероприятия по совершенств</w:t>
            </w:r>
            <w:r w:rsidR="004E6BA5">
              <w:rPr>
                <w:rFonts w:ascii="Times New Roman" w:eastAsia="Calibri" w:hAnsi="Times New Roman" w:cs="Times New Roman"/>
                <w:sz w:val="24"/>
                <w:szCs w:val="24"/>
              </w:rPr>
              <w:t>ованию системы подготовки в 2020</w:t>
            </w: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году»  </w:t>
            </w:r>
          </w:p>
          <w:p w:rsidR="00251A2D" w:rsidRPr="00027C14" w:rsidRDefault="00251A2D" w:rsidP="00251A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>4.Рассмотрение рабочих программ по предметам, их соответствие государственным стандартам, объемам практической части и графику прохождения учебного материала.</w:t>
            </w:r>
          </w:p>
          <w:p w:rsidR="00834063" w:rsidRPr="00EF4906" w:rsidRDefault="00251A2D" w:rsidP="0025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E415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381A" w:rsidRDefault="000B381A" w:rsidP="000B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B381A" w:rsidRDefault="000B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1A" w:rsidRDefault="000B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1A" w:rsidRPr="00EF4906" w:rsidRDefault="000B381A" w:rsidP="000B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B381A" w:rsidRPr="00EF4906" w:rsidRDefault="000B381A" w:rsidP="000B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B381A" w:rsidRDefault="000B381A" w:rsidP="000B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B381A" w:rsidRDefault="000B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1A" w:rsidRPr="00EF4906" w:rsidRDefault="000B381A" w:rsidP="000B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5C" w:rsidRPr="00EF4906" w:rsidTr="00EF4906">
        <w:tc>
          <w:tcPr>
            <w:tcW w:w="15027" w:type="dxa"/>
            <w:gridSpan w:val="3"/>
          </w:tcPr>
          <w:p w:rsidR="00B0168F" w:rsidRPr="00EF4906" w:rsidRDefault="00B0168F" w:rsidP="0047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45C" w:rsidRPr="00EF4906" w:rsidRDefault="0047645C" w:rsidP="0047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4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168F" w:rsidRPr="00EF490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B0168F" w:rsidRPr="00EF4906" w:rsidRDefault="00B0168F" w:rsidP="00476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45C" w:rsidRPr="00EF4906" w:rsidTr="000B381A">
        <w:tc>
          <w:tcPr>
            <w:tcW w:w="10490" w:type="dxa"/>
          </w:tcPr>
          <w:p w:rsidR="0047645C" w:rsidRPr="00EF4906" w:rsidRDefault="0047645C" w:rsidP="0047645C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r w:rsidR="00251A2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251A2D" w:rsidRPr="00027C14" w:rsidRDefault="00251A2D" w:rsidP="00251A2D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Результаты успеваемости </w:t>
            </w:r>
            <w:proofErr w:type="gramStart"/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F07D86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 политехнического</w:t>
            </w: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 и др. за 1 четверть.</w:t>
            </w:r>
          </w:p>
          <w:p w:rsidR="00251A2D" w:rsidRPr="00F07D86" w:rsidRDefault="00251A2D" w:rsidP="00F07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r w:rsidR="00F07D86" w:rsidRPr="00F07D86">
              <w:rPr>
                <w:rFonts w:ascii="Times New Roman" w:hAnsi="Times New Roman" w:cs="Times New Roman"/>
              </w:rPr>
              <w:t xml:space="preserve">Обсуждение  вопроса о возможностях    улучшения педагогических возможностей своего предмета     </w:t>
            </w:r>
            <w:proofErr w:type="gramStart"/>
            <w:r w:rsidR="00F07D86" w:rsidRPr="00F07D86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="00F07D86" w:rsidRPr="00F07D86">
              <w:rPr>
                <w:rFonts w:ascii="Times New Roman" w:hAnsi="Times New Roman" w:cs="Times New Roman"/>
              </w:rPr>
              <w:t xml:space="preserve"> ФГОС второго поколения.     </w:t>
            </w:r>
          </w:p>
          <w:p w:rsidR="00251A2D" w:rsidRDefault="00251A2D" w:rsidP="00251A2D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14">
              <w:rPr>
                <w:rFonts w:ascii="Times New Roman" w:eastAsia="Calibri" w:hAnsi="Times New Roman" w:cs="Times New Roman"/>
                <w:sz w:val="24"/>
                <w:szCs w:val="24"/>
              </w:rPr>
              <w:t>4. Анализ результатов школьного этапа Всероссийской олимпиады школьников по предметам</w:t>
            </w:r>
            <w:r w:rsidR="00FE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5003" w:rsidRPr="00EF4906" w:rsidRDefault="00DB04E7" w:rsidP="00FE415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Правила запол</w:t>
            </w:r>
            <w:r w:rsidR="00FE415F">
              <w:rPr>
                <w:rFonts w:ascii="Times New Roman" w:eastAsia="Calibri" w:hAnsi="Times New Roman" w:cs="Times New Roman"/>
                <w:sz w:val="24"/>
                <w:szCs w:val="24"/>
              </w:rPr>
              <w:t>нения электронного журнала.</w:t>
            </w:r>
          </w:p>
        </w:tc>
        <w:tc>
          <w:tcPr>
            <w:tcW w:w="2126" w:type="dxa"/>
          </w:tcPr>
          <w:p w:rsidR="0047645C" w:rsidRPr="00EF4906" w:rsidRDefault="00251A2D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7645C"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47645C" w:rsidRPr="00EF4906" w:rsidRDefault="0047645C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7645C" w:rsidRPr="00EF4906" w:rsidTr="000B381A">
        <w:tc>
          <w:tcPr>
            <w:tcW w:w="10490" w:type="dxa"/>
          </w:tcPr>
          <w:p w:rsidR="00F07D86" w:rsidRPr="00F07D86" w:rsidRDefault="00F07D86" w:rsidP="00F07D86">
            <w:pPr>
              <w:rPr>
                <w:rFonts w:ascii="Times New Roman" w:hAnsi="Times New Roman" w:cs="Times New Roman"/>
              </w:rPr>
            </w:pPr>
            <w:r w:rsidRPr="00F07D86">
              <w:rPr>
                <w:rFonts w:ascii="Times New Roman" w:hAnsi="Times New Roman" w:cs="Times New Roman"/>
              </w:rPr>
              <w:t xml:space="preserve">1  Анализ подготовки материально-технической базы             </w:t>
            </w:r>
          </w:p>
          <w:p w:rsidR="00F07D86" w:rsidRPr="00F07D86" w:rsidRDefault="00F07D86" w:rsidP="00F07D86">
            <w:pPr>
              <w:tabs>
                <w:tab w:val="left" w:pos="6315"/>
              </w:tabs>
              <w:rPr>
                <w:rFonts w:ascii="Times New Roman" w:hAnsi="Times New Roman" w:cs="Times New Roman"/>
              </w:rPr>
            </w:pPr>
            <w:r w:rsidRPr="00F07D86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F07D86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F07D86">
              <w:rPr>
                <w:rFonts w:ascii="Times New Roman" w:hAnsi="Times New Roman" w:cs="Times New Roman"/>
              </w:rPr>
              <w:t xml:space="preserve"> уроков и их анализ соответственно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07D86">
              <w:rPr>
                <w:rFonts w:ascii="Times New Roman" w:hAnsi="Times New Roman" w:cs="Times New Roman"/>
              </w:rPr>
              <w:t>плану</w:t>
            </w:r>
          </w:p>
          <w:p w:rsidR="00F07D86" w:rsidRPr="00F07D86" w:rsidRDefault="00F07D86" w:rsidP="00F07D86">
            <w:pPr>
              <w:rPr>
                <w:rFonts w:ascii="Times New Roman" w:hAnsi="Times New Roman" w:cs="Times New Roman"/>
              </w:rPr>
            </w:pPr>
            <w:r w:rsidRPr="00F07D86">
              <w:rPr>
                <w:rFonts w:ascii="Times New Roman" w:hAnsi="Times New Roman" w:cs="Times New Roman"/>
              </w:rPr>
              <w:t xml:space="preserve">3  Определение темы самообразования                                     </w:t>
            </w:r>
          </w:p>
          <w:p w:rsidR="00F07D86" w:rsidRPr="00F07D86" w:rsidRDefault="00F07D86" w:rsidP="00F07D86">
            <w:pPr>
              <w:rPr>
                <w:rFonts w:ascii="Times New Roman" w:hAnsi="Times New Roman" w:cs="Times New Roman"/>
              </w:rPr>
            </w:pPr>
            <w:r w:rsidRPr="00F07D86">
              <w:rPr>
                <w:rFonts w:ascii="Times New Roman" w:hAnsi="Times New Roman" w:cs="Times New Roman"/>
              </w:rPr>
              <w:t>4  Анализ работы с детьми</w:t>
            </w:r>
            <w:proofErr w:type="gramStart"/>
            <w:r w:rsidRPr="00F07D8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07D86">
              <w:rPr>
                <w:rFonts w:ascii="Times New Roman" w:hAnsi="Times New Roman" w:cs="Times New Roman"/>
              </w:rPr>
              <w:t>/Д</w:t>
            </w:r>
          </w:p>
          <w:p w:rsidR="00F07D86" w:rsidRPr="00F07D86" w:rsidRDefault="00F07D86" w:rsidP="00F07D86">
            <w:pPr>
              <w:rPr>
                <w:rFonts w:ascii="Times New Roman" w:hAnsi="Times New Roman" w:cs="Times New Roman"/>
              </w:rPr>
            </w:pPr>
            <w:r w:rsidRPr="00F07D86">
              <w:rPr>
                <w:rFonts w:ascii="Times New Roman" w:hAnsi="Times New Roman" w:cs="Times New Roman"/>
              </w:rPr>
              <w:t xml:space="preserve">5  Обсуждение работы программы «Здоровья»                          </w:t>
            </w:r>
          </w:p>
          <w:p w:rsidR="00F07D86" w:rsidRPr="00F07D86" w:rsidRDefault="00F07D86" w:rsidP="00F07D86">
            <w:pPr>
              <w:rPr>
                <w:rFonts w:ascii="Times New Roman" w:hAnsi="Times New Roman" w:cs="Times New Roman"/>
              </w:rPr>
            </w:pPr>
            <w:r w:rsidRPr="00F07D86">
              <w:rPr>
                <w:rFonts w:ascii="Times New Roman" w:hAnsi="Times New Roman" w:cs="Times New Roman"/>
              </w:rPr>
              <w:t>6</w:t>
            </w:r>
            <w:proofErr w:type="gramStart"/>
            <w:r w:rsidRPr="00F07D86">
              <w:rPr>
                <w:rFonts w:ascii="Times New Roman" w:hAnsi="Times New Roman" w:cs="Times New Roman"/>
              </w:rPr>
              <w:t xml:space="preserve">  Р</w:t>
            </w:r>
            <w:proofErr w:type="gramEnd"/>
            <w:r w:rsidRPr="00F07D86">
              <w:rPr>
                <w:rFonts w:ascii="Times New Roman" w:hAnsi="Times New Roman" w:cs="Times New Roman"/>
              </w:rPr>
              <w:t xml:space="preserve">азработать модель комплекса педагогических  </w:t>
            </w:r>
            <w:r w:rsidR="00AC596B">
              <w:rPr>
                <w:rFonts w:ascii="Times New Roman" w:hAnsi="Times New Roman" w:cs="Times New Roman"/>
              </w:rPr>
              <w:t xml:space="preserve"> диагностик, используя реальные возможности своего предмета в соответствии с требованиями новых </w:t>
            </w:r>
            <w:proofErr w:type="spellStart"/>
            <w:r w:rsidR="00AC596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F07D86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FC414F" w:rsidRPr="00EF4906" w:rsidRDefault="00F07D86" w:rsidP="00AC596B">
            <w:pPr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F07D86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126" w:type="dxa"/>
          </w:tcPr>
          <w:p w:rsidR="0047645C" w:rsidRPr="00EF4906" w:rsidRDefault="00790F5C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</w:tcPr>
          <w:p w:rsidR="0047645C" w:rsidRPr="00EF4906" w:rsidRDefault="00790F5C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0168F" w:rsidRPr="00EF4906" w:rsidRDefault="00B0168F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7645C" w:rsidRPr="00EF4906" w:rsidTr="000B381A">
        <w:tc>
          <w:tcPr>
            <w:tcW w:w="10490" w:type="dxa"/>
          </w:tcPr>
          <w:p w:rsidR="0047645C" w:rsidRPr="00EF4906" w:rsidRDefault="001E6880" w:rsidP="001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3.Анализ деятельности учащихся при отборе претендентов на участие в школьной олимпиаде по </w:t>
            </w:r>
            <w:r w:rsidR="00F07D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физической культуре, музыке, </w:t>
            </w:r>
            <w:proofErr w:type="gramStart"/>
            <w:r w:rsidR="00F07D8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6" w:type="dxa"/>
          </w:tcPr>
          <w:p w:rsidR="00EF4906" w:rsidRDefault="001E6880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7645C" w:rsidRPr="00EF4906" w:rsidRDefault="001E6880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1" w:type="dxa"/>
          </w:tcPr>
          <w:p w:rsidR="0047645C" w:rsidRPr="00EF4906" w:rsidRDefault="001E6880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E6880" w:rsidRPr="00EF4906" w:rsidRDefault="001E6880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1E6880" w:rsidRPr="00EF4906" w:rsidTr="000B381A">
        <w:tc>
          <w:tcPr>
            <w:tcW w:w="10490" w:type="dxa"/>
          </w:tcPr>
          <w:p w:rsidR="001E6880" w:rsidRPr="00EF4906" w:rsidRDefault="001E6880" w:rsidP="0047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4.Межсекционная работа:</w:t>
            </w:r>
          </w:p>
          <w:p w:rsidR="001E6880" w:rsidRPr="00EF4906" w:rsidRDefault="001E6880" w:rsidP="001E688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а) Выбор форм и методов проведения индивидуальных и групповых занятий</w:t>
            </w:r>
          </w:p>
          <w:p w:rsidR="001E6880" w:rsidRPr="00EF4906" w:rsidRDefault="001E6880" w:rsidP="001E6880">
            <w:pPr>
              <w:rPr>
                <w:rFonts w:ascii="Times New Roman" w:eastAsia="font198" w:hAnsi="Times New Roman" w:cs="Times New Roman"/>
                <w:sz w:val="24"/>
                <w:szCs w:val="24"/>
              </w:rPr>
            </w:pPr>
            <w:proofErr w:type="gramStart"/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б) </w:t>
            </w:r>
            <w:r w:rsidR="00AC596B">
              <w:rPr>
                <w:rFonts w:ascii="Times New Roman" w:hAnsi="Times New Roman" w:cs="Times New Roman"/>
                <w:sz w:val="24"/>
                <w:szCs w:val="24"/>
              </w:rPr>
              <w:t>Регистрация учителей технологии</w:t>
            </w: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на всероссийском сайте творческих учителей, в социальной сети работников образования, повышение их активности по обмену опытом работы через Интернет, участие в ра</w:t>
            </w:r>
            <w:r w:rsidR="00AC596B">
              <w:rPr>
                <w:rFonts w:ascii="Times New Roman" w:hAnsi="Times New Roman" w:cs="Times New Roman"/>
                <w:sz w:val="24"/>
                <w:szCs w:val="24"/>
              </w:rPr>
              <w:t xml:space="preserve">зличных </w:t>
            </w:r>
            <w:proofErr w:type="spellStart"/>
            <w:r w:rsidR="00AC596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E6880" w:rsidRPr="00EF4906" w:rsidRDefault="001E6880" w:rsidP="001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в) Работа по адаптации учащихся 5 классов</w:t>
            </w:r>
          </w:p>
        </w:tc>
        <w:tc>
          <w:tcPr>
            <w:tcW w:w="2126" w:type="dxa"/>
          </w:tcPr>
          <w:p w:rsidR="001E6880" w:rsidRPr="00EF4906" w:rsidRDefault="001E6880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1" w:type="dxa"/>
          </w:tcPr>
          <w:p w:rsidR="001E6880" w:rsidRPr="00EF4906" w:rsidRDefault="001E6880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0168F" w:rsidRPr="00EF4906" w:rsidRDefault="00B0168F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1E6880" w:rsidRPr="00EF4906" w:rsidTr="000B381A">
        <w:tc>
          <w:tcPr>
            <w:tcW w:w="10490" w:type="dxa"/>
          </w:tcPr>
          <w:p w:rsidR="001E6880" w:rsidRPr="00EF4906" w:rsidRDefault="001E6880" w:rsidP="0047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5.Контроль:</w:t>
            </w:r>
          </w:p>
          <w:p w:rsidR="001E6880" w:rsidRPr="00EF4906" w:rsidRDefault="001E6880" w:rsidP="001E688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lastRenderedPageBreak/>
              <w:t>а) Проверка рабочих программ</w:t>
            </w:r>
          </w:p>
          <w:p w:rsidR="001E6880" w:rsidRPr="00EF4906" w:rsidRDefault="001E6880" w:rsidP="001E688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б) </w:t>
            </w:r>
            <w:r w:rsidR="001B5003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П</w:t>
            </w: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осещение уроков коллег</w:t>
            </w:r>
          </w:p>
          <w:p w:rsidR="001E6880" w:rsidRPr="00EF4906" w:rsidRDefault="001E6880" w:rsidP="001E688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в) </w:t>
            </w:r>
            <w:r w:rsidR="001B5003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С</w:t>
            </w: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мотр кабинетов</w:t>
            </w:r>
          </w:p>
          <w:p w:rsidR="001E6880" w:rsidRPr="00EF4906" w:rsidRDefault="001E6880" w:rsidP="001E688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г)  </w:t>
            </w:r>
            <w:r w:rsidR="001B5003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Р</w:t>
            </w: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абота со слабыми учащимися</w:t>
            </w:r>
          </w:p>
          <w:p w:rsidR="001E6880" w:rsidRPr="00EF4906" w:rsidRDefault="001E6880" w:rsidP="001E688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B5003" w:rsidRPr="00EF49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абота с детьми</w:t>
            </w:r>
            <w:r w:rsidR="004E6BA5">
              <w:rPr>
                <w:rFonts w:ascii="Times New Roman" w:hAnsi="Times New Roman" w:cs="Times New Roman"/>
                <w:sz w:val="24"/>
                <w:szCs w:val="24"/>
              </w:rPr>
              <w:t>, обучающимися по программе с ОВЗ</w:t>
            </w: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вида и воспитанниками детского дома</w:t>
            </w:r>
          </w:p>
          <w:p w:rsidR="001E6880" w:rsidRPr="00EF4906" w:rsidRDefault="001E6880" w:rsidP="001E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1B5003"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за 1 четверть </w:t>
            </w:r>
          </w:p>
          <w:p w:rsidR="001B5003" w:rsidRPr="00EF4906" w:rsidRDefault="001B5003" w:rsidP="001B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ж) Прохождение программного материала согласно рабочим программам</w:t>
            </w:r>
          </w:p>
        </w:tc>
        <w:tc>
          <w:tcPr>
            <w:tcW w:w="2126" w:type="dxa"/>
          </w:tcPr>
          <w:p w:rsidR="001E6880" w:rsidRPr="00EF4906" w:rsidRDefault="001B5003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F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2411" w:type="dxa"/>
          </w:tcPr>
          <w:p w:rsidR="001E6880" w:rsidRPr="00EF4906" w:rsidRDefault="001B5003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  <w:p w:rsidR="001B5003" w:rsidRPr="00EF4906" w:rsidRDefault="001B5003" w:rsidP="004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</w:tbl>
    <w:p w:rsidR="0047645C" w:rsidRPr="00EF4906" w:rsidRDefault="0047645C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/>
      </w:tblPr>
      <w:tblGrid>
        <w:gridCol w:w="10491"/>
        <w:gridCol w:w="2126"/>
        <w:gridCol w:w="2410"/>
      </w:tblGrid>
      <w:tr w:rsidR="00B54D43" w:rsidRPr="00EF4906" w:rsidTr="005C7AED">
        <w:tc>
          <w:tcPr>
            <w:tcW w:w="10491" w:type="dxa"/>
          </w:tcPr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54D43" w:rsidRPr="00EF4906" w:rsidTr="005C7AED">
        <w:tc>
          <w:tcPr>
            <w:tcW w:w="15027" w:type="dxa"/>
            <w:gridSpan w:val="3"/>
          </w:tcPr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F490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D43" w:rsidRPr="00EF4906" w:rsidTr="005C7AED">
        <w:tc>
          <w:tcPr>
            <w:tcW w:w="10491" w:type="dxa"/>
          </w:tcPr>
          <w:p w:rsidR="00B54D43" w:rsidRPr="00EF4906" w:rsidRDefault="00B54D43" w:rsidP="00B54D43">
            <w:pPr>
              <w:pStyle w:val="a4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ind w:left="3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Заседание МО «</w:t>
            </w:r>
            <w:r w:rsidR="00C2699A" w:rsidRPr="00EF4906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  математического образования в основной и  средней школе</w:t>
            </w: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»:</w:t>
            </w:r>
          </w:p>
          <w:p w:rsidR="00B54D43" w:rsidRPr="00EF4906" w:rsidRDefault="00B54D43" w:rsidP="00C16C4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а) </w:t>
            </w:r>
            <w:r w:rsidR="00C2699A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Результаты посещенных уроков</w:t>
            </w:r>
          </w:p>
          <w:p w:rsidR="00C2699A" w:rsidRPr="00EF4906" w:rsidRDefault="00B54D43" w:rsidP="00C16C4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б) </w:t>
            </w:r>
            <w:r w:rsidR="004E6BA5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="004E6BA5">
              <w:rPr>
                <w:rFonts w:ascii="Times New Roman" w:eastAsia="font198" w:hAnsi="Times New Roman" w:cs="Times New Roman"/>
                <w:sz w:val="24"/>
                <w:szCs w:val="24"/>
              </w:rPr>
              <w:t>и</w:t>
            </w:r>
            <w:r w:rsidR="00C2699A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следовательская</w:t>
            </w:r>
            <w:proofErr w:type="spellEnd"/>
            <w:r w:rsidR="00C2699A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деятельность учащихся.</w:t>
            </w:r>
          </w:p>
          <w:p w:rsidR="00B54D43" w:rsidRPr="00EF4906" w:rsidRDefault="00B54D43" w:rsidP="00C16C4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в) </w:t>
            </w:r>
            <w:r w:rsidR="00C2699A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Утверждение списка участников школьной научной конференции.</w:t>
            </w:r>
          </w:p>
          <w:p w:rsidR="005C7AED" w:rsidRPr="00AC596B" w:rsidRDefault="00B54D43" w:rsidP="00AC596B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г)  </w:t>
            </w:r>
            <w:r w:rsidR="00C2699A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Подготовка к предметной неделе, разработка</w:t>
            </w:r>
            <w:r w:rsidR="00AC596B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плана дня политехнических </w:t>
            </w:r>
            <w:r w:rsidR="00C2699A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наук.</w:t>
            </w: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4906" w:rsidRPr="00EF4906" w:rsidRDefault="00C2699A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B54D43"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D43" w:rsidRPr="00EF4906" w:rsidRDefault="00B54D43" w:rsidP="00EF490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54D43" w:rsidRPr="00EF4906" w:rsidTr="005C7AED">
        <w:tc>
          <w:tcPr>
            <w:tcW w:w="10491" w:type="dxa"/>
          </w:tcPr>
          <w:p w:rsidR="00C2699A" w:rsidRPr="00EF4906" w:rsidRDefault="00C2699A" w:rsidP="00C16C4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2.Межсекционная работа:</w:t>
            </w: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</w:t>
            </w:r>
          </w:p>
          <w:p w:rsidR="00B54D43" w:rsidRPr="00EF4906" w:rsidRDefault="00B54D43" w:rsidP="00C16C4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C2699A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C2699A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уроков</w:t>
            </w:r>
          </w:p>
          <w:p w:rsidR="00EF4906" w:rsidRPr="00EF4906" w:rsidRDefault="00FC414F" w:rsidP="004E6BA5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>
              <w:rPr>
                <w:rFonts w:ascii="Times New Roman" w:eastAsia="font198" w:hAnsi="Times New Roman" w:cs="Times New Roman"/>
                <w:sz w:val="24"/>
                <w:szCs w:val="24"/>
              </w:rPr>
              <w:t>б</w:t>
            </w:r>
            <w:r w:rsidR="00AC596B">
              <w:rPr>
                <w:rFonts w:ascii="Times New Roman" w:eastAsia="font198" w:hAnsi="Times New Roman" w:cs="Times New Roman"/>
                <w:sz w:val="24"/>
                <w:szCs w:val="24"/>
              </w:rPr>
              <w:t>) Участи в тестировании «МОЛОТОК</w:t>
            </w:r>
            <w:r w:rsidR="00C2699A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54D43" w:rsidRPr="00EF4906" w:rsidRDefault="00C2699A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410" w:type="dxa"/>
          </w:tcPr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54D43" w:rsidRPr="00EF4906" w:rsidTr="005C7AED">
        <w:tc>
          <w:tcPr>
            <w:tcW w:w="10491" w:type="dxa"/>
          </w:tcPr>
          <w:p w:rsidR="00C2699A" w:rsidRPr="00EF4906" w:rsidRDefault="00B54D43" w:rsidP="00C2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2699A" w:rsidRPr="00EF4906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мероприятия:</w:t>
            </w:r>
          </w:p>
          <w:p w:rsidR="00C2699A" w:rsidRPr="00EF4906" w:rsidRDefault="00C2699A" w:rsidP="00C2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а) Педагогический консилиум по адаптации 5 классов</w:t>
            </w:r>
          </w:p>
          <w:p w:rsidR="00B54D43" w:rsidRPr="00EF4906" w:rsidRDefault="00C2699A" w:rsidP="00C2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б) Педсовет</w:t>
            </w:r>
            <w:r w:rsidR="00B54D43"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906" w:rsidRPr="00EF4906" w:rsidRDefault="00AC596B" w:rsidP="004E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в) </w:t>
            </w:r>
            <w:r w:rsidRPr="00AC596B">
              <w:rPr>
                <w:rFonts w:ascii="Times New Roman" w:hAnsi="Times New Roman" w:cs="Times New Roman"/>
              </w:rPr>
              <w:t xml:space="preserve">Анализ работы МО в формировании системы    </w:t>
            </w:r>
            <w:r>
              <w:rPr>
                <w:rFonts w:ascii="Times New Roman" w:hAnsi="Times New Roman" w:cs="Times New Roman"/>
              </w:rPr>
              <w:t>диагностики интересов, творческих возможностей и развитие личности.</w:t>
            </w:r>
          </w:p>
        </w:tc>
        <w:tc>
          <w:tcPr>
            <w:tcW w:w="2126" w:type="dxa"/>
          </w:tcPr>
          <w:p w:rsidR="00B54D43" w:rsidRPr="00EF4906" w:rsidRDefault="00C2699A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B54D43" w:rsidRPr="00EF4906" w:rsidTr="005C7AED">
        <w:tc>
          <w:tcPr>
            <w:tcW w:w="10491" w:type="dxa"/>
          </w:tcPr>
          <w:p w:rsidR="00B54D43" w:rsidRPr="00EF4906" w:rsidRDefault="00C2699A" w:rsidP="00C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D43" w:rsidRPr="00EF4906">
              <w:rPr>
                <w:rFonts w:ascii="Times New Roman" w:hAnsi="Times New Roman" w:cs="Times New Roman"/>
                <w:sz w:val="24"/>
                <w:szCs w:val="24"/>
              </w:rPr>
              <w:t>.Контроль:</w:t>
            </w:r>
          </w:p>
          <w:p w:rsidR="00B54D43" w:rsidRPr="00EF4906" w:rsidRDefault="00B54D43" w:rsidP="00C16C4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а) </w:t>
            </w:r>
            <w:r w:rsidR="00C2699A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>Проверка ЗУН учащихся за 2 четверть</w:t>
            </w:r>
          </w:p>
          <w:p w:rsidR="00B54D43" w:rsidRPr="00EF4906" w:rsidRDefault="00B54D43" w:rsidP="00C2699A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б) </w:t>
            </w:r>
            <w:r w:rsidR="00AC596B">
              <w:rPr>
                <w:rFonts w:ascii="Times New Roman" w:eastAsia="font198" w:hAnsi="Times New Roman" w:cs="Times New Roman"/>
                <w:sz w:val="24"/>
                <w:szCs w:val="24"/>
              </w:rPr>
              <w:t>Проверка навыков шитья</w:t>
            </w:r>
            <w:r w:rsidR="00C2699A"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в 5 и 6 классах</w:t>
            </w:r>
          </w:p>
          <w:p w:rsidR="00EF4906" w:rsidRPr="00EF4906" w:rsidRDefault="00060DEF" w:rsidP="00C2699A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>
              <w:rPr>
                <w:rFonts w:ascii="Times New Roman" w:eastAsia="font198" w:hAnsi="Times New Roman" w:cs="Times New Roman"/>
                <w:sz w:val="24"/>
                <w:szCs w:val="24"/>
              </w:rPr>
              <w:t>в)</w:t>
            </w: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программного материала согласно рабочим программам</w:t>
            </w:r>
          </w:p>
        </w:tc>
        <w:tc>
          <w:tcPr>
            <w:tcW w:w="2126" w:type="dxa"/>
          </w:tcPr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410" w:type="dxa"/>
          </w:tcPr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54D43" w:rsidRPr="00EF4906" w:rsidRDefault="00B54D4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2699A" w:rsidRPr="00EF4906" w:rsidTr="005C7AED">
        <w:tc>
          <w:tcPr>
            <w:tcW w:w="10491" w:type="dxa"/>
          </w:tcPr>
          <w:p w:rsidR="00C2699A" w:rsidRPr="00EF4906" w:rsidRDefault="00C2699A" w:rsidP="00C2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C596B"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опыта на МО</w:t>
            </w:r>
          </w:p>
        </w:tc>
        <w:tc>
          <w:tcPr>
            <w:tcW w:w="2126" w:type="dxa"/>
          </w:tcPr>
          <w:p w:rsidR="00C2699A" w:rsidRPr="00EF4906" w:rsidRDefault="00441519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F4906"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410" w:type="dxa"/>
          </w:tcPr>
          <w:p w:rsidR="00EF4906" w:rsidRPr="00EF4906" w:rsidRDefault="00EF4906" w:rsidP="00EF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2699A" w:rsidRPr="00EF4906" w:rsidRDefault="00EF4906" w:rsidP="00EF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B54D43" w:rsidRPr="00EF4906" w:rsidRDefault="00B54D43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906" w:rsidRDefault="00EF4906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ED" w:rsidRDefault="005C7AED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ED" w:rsidRPr="00EF4906" w:rsidRDefault="005C7AED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906" w:rsidRPr="00EF4906" w:rsidRDefault="00EF4906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906" w:rsidRDefault="00EF4906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D3" w:rsidRDefault="005441D3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D3" w:rsidRDefault="005441D3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/>
      </w:tblPr>
      <w:tblGrid>
        <w:gridCol w:w="10491"/>
        <w:gridCol w:w="2126"/>
        <w:gridCol w:w="2410"/>
      </w:tblGrid>
      <w:tr w:rsidR="005441D3" w:rsidRPr="00EF4906" w:rsidTr="005C7AED">
        <w:tc>
          <w:tcPr>
            <w:tcW w:w="10491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F4906" w:rsidRPr="00EF4906" w:rsidTr="005C7AED">
        <w:tc>
          <w:tcPr>
            <w:tcW w:w="15027" w:type="dxa"/>
            <w:gridSpan w:val="3"/>
          </w:tcPr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906" w:rsidRPr="00EF4906" w:rsidRDefault="005441D3" w:rsidP="00C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F4906" w:rsidRPr="00EF4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="00EF4906" w:rsidRPr="00EF490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906" w:rsidRPr="00EF4906" w:rsidTr="005C7AED">
        <w:tc>
          <w:tcPr>
            <w:tcW w:w="10491" w:type="dxa"/>
          </w:tcPr>
          <w:p w:rsidR="00EF4906" w:rsidRPr="00AD0952" w:rsidRDefault="00AD0952" w:rsidP="00AD0952">
            <w:pPr>
              <w:tabs>
                <w:tab w:val="left" w:pos="176"/>
                <w:tab w:val="left" w:pos="318"/>
              </w:tabs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font198" w:hAnsi="Times New Roman" w:cs="Times New Roman"/>
                <w:sz w:val="24"/>
                <w:szCs w:val="24"/>
              </w:rPr>
              <w:t>1.</w:t>
            </w:r>
            <w:r w:rsidR="00EF4906" w:rsidRPr="00AD0952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Итоги работы за 1 полугодие</w:t>
            </w:r>
          </w:p>
          <w:p w:rsidR="00AC596B" w:rsidRPr="00AD0952" w:rsidRDefault="00AD0952" w:rsidP="00AC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596B" w:rsidRPr="00AD0952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Разработать систему проблемных вопросов  и заданий для урока            </w:t>
            </w:r>
          </w:p>
          <w:p w:rsidR="00AC596B" w:rsidRPr="00AD0952" w:rsidRDefault="00AC596B" w:rsidP="00AC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AC596B" w:rsidRPr="00AD0952" w:rsidRDefault="00AC596B" w:rsidP="00AC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hAnsi="Times New Roman" w:cs="Times New Roman"/>
                <w:sz w:val="24"/>
                <w:szCs w:val="24"/>
              </w:rPr>
              <w:t xml:space="preserve">3  Анализ программы раздельного обучения                                 </w:t>
            </w:r>
          </w:p>
          <w:p w:rsidR="00AC596B" w:rsidRPr="00AD0952" w:rsidRDefault="00AC596B" w:rsidP="00AC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hAnsi="Times New Roman" w:cs="Times New Roman"/>
                <w:sz w:val="24"/>
                <w:szCs w:val="24"/>
              </w:rPr>
              <w:t xml:space="preserve">4  Подготовка к месячнику «Защитник Отечества»                    </w:t>
            </w:r>
          </w:p>
          <w:p w:rsidR="00EF4906" w:rsidRPr="00AD0952" w:rsidRDefault="00AC596B" w:rsidP="00AC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hAnsi="Times New Roman" w:cs="Times New Roman"/>
                <w:sz w:val="24"/>
                <w:szCs w:val="24"/>
              </w:rPr>
              <w:t xml:space="preserve">5  Тестирование учеников на уроках физкультуры                              </w:t>
            </w:r>
          </w:p>
          <w:p w:rsidR="005441D3" w:rsidRPr="00AD0952" w:rsidRDefault="00AD0952" w:rsidP="00AD0952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font198" w:hAnsi="Times New Roman" w:cs="Times New Roman"/>
                <w:sz w:val="24"/>
                <w:szCs w:val="24"/>
              </w:rPr>
              <w:t>6</w:t>
            </w:r>
            <w:r w:rsidR="00EF4906" w:rsidRPr="00AD0952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Познавательные процессы личности и условия их развития.</w:t>
            </w:r>
            <w:r w:rsidR="00EF4906" w:rsidRPr="00AD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F4906" w:rsidRPr="00EF4906" w:rsidRDefault="00EF4906" w:rsidP="00C16C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EF4906" w:rsidRPr="00EF4906" w:rsidTr="005C7AED">
        <w:tc>
          <w:tcPr>
            <w:tcW w:w="10491" w:type="dxa"/>
          </w:tcPr>
          <w:p w:rsidR="00EF4906" w:rsidRPr="00EF4906" w:rsidRDefault="00EF4906" w:rsidP="00C16C4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2.Межсекционная работа:</w:t>
            </w: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</w:t>
            </w:r>
          </w:p>
          <w:p w:rsidR="00EF4906" w:rsidRDefault="00EF4906" w:rsidP="00AD0952">
            <w:pPr>
              <w:pStyle w:val="a4"/>
              <w:tabs>
                <w:tab w:val="left" w:pos="176"/>
                <w:tab w:val="left" w:pos="318"/>
              </w:tabs>
              <w:ind w:left="0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>
              <w:rPr>
                <w:rFonts w:ascii="Times New Roman" w:eastAsia="font198" w:hAnsi="Times New Roman" w:cs="Times New Roman"/>
                <w:sz w:val="24"/>
                <w:szCs w:val="24"/>
              </w:rPr>
              <w:t>Анализ школьного и муниципального тура олимпиад</w:t>
            </w:r>
          </w:p>
          <w:p w:rsidR="00AD0952" w:rsidRPr="00AD0952" w:rsidRDefault="00AD0952" w:rsidP="00AD0952">
            <w:pPr>
              <w:rPr>
                <w:rFonts w:ascii="Times New Roman" w:hAnsi="Times New Roman" w:cs="Times New Roman"/>
              </w:rPr>
            </w:pPr>
            <w:r w:rsidRPr="00AD0952">
              <w:rPr>
                <w:rFonts w:ascii="Times New Roman" w:hAnsi="Times New Roman" w:cs="Times New Roman"/>
              </w:rPr>
              <w:t xml:space="preserve">1  Проведение месячника «Защитник Отечества»                     </w:t>
            </w:r>
          </w:p>
          <w:p w:rsidR="00AD0952" w:rsidRPr="00AD0952" w:rsidRDefault="00AD0952" w:rsidP="00AD0952">
            <w:pPr>
              <w:rPr>
                <w:rFonts w:ascii="Times New Roman" w:hAnsi="Times New Roman" w:cs="Times New Roman"/>
              </w:rPr>
            </w:pPr>
            <w:r w:rsidRPr="00AD0952">
              <w:rPr>
                <w:rFonts w:ascii="Times New Roman" w:hAnsi="Times New Roman" w:cs="Times New Roman"/>
              </w:rPr>
              <w:t xml:space="preserve">2  Состояние здоровья школьников. Анализ  </w:t>
            </w:r>
            <w:r>
              <w:rPr>
                <w:rFonts w:ascii="Times New Roman" w:hAnsi="Times New Roman" w:cs="Times New Roman"/>
              </w:rPr>
              <w:t>заболеваемости</w:t>
            </w:r>
            <w:r w:rsidRPr="00AD0952">
              <w:rPr>
                <w:rFonts w:ascii="Times New Roman" w:hAnsi="Times New Roman" w:cs="Times New Roman"/>
              </w:rPr>
              <w:t xml:space="preserve">                   </w:t>
            </w:r>
          </w:p>
          <w:p w:rsidR="00AD0952" w:rsidRPr="00AD0952" w:rsidRDefault="00AD0952" w:rsidP="00AD0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D095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AD0952" w:rsidRPr="00AD0952" w:rsidRDefault="00AD0952" w:rsidP="00AD0952">
            <w:pPr>
              <w:rPr>
                <w:rFonts w:ascii="Times New Roman" w:hAnsi="Times New Roman" w:cs="Times New Roman"/>
              </w:rPr>
            </w:pPr>
            <w:r w:rsidRPr="00AD0952">
              <w:rPr>
                <w:rFonts w:ascii="Times New Roman" w:hAnsi="Times New Roman" w:cs="Times New Roman"/>
              </w:rPr>
              <w:t>3  Анализ ра</w:t>
            </w:r>
            <w:r>
              <w:rPr>
                <w:rFonts w:ascii="Times New Roman" w:hAnsi="Times New Roman" w:cs="Times New Roman"/>
              </w:rPr>
              <w:t>боты с детьми с ослабленным</w:t>
            </w:r>
            <w:r w:rsidRPr="00AD095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здоровьем</w:t>
            </w:r>
            <w:r w:rsidRPr="00AD0952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AD0952" w:rsidRPr="00AD0952" w:rsidRDefault="00AD0952" w:rsidP="00AD0952">
            <w:pPr>
              <w:rPr>
                <w:rFonts w:ascii="Times New Roman" w:hAnsi="Times New Roman" w:cs="Times New Roman"/>
              </w:rPr>
            </w:pPr>
            <w:r w:rsidRPr="00AD0952">
              <w:rPr>
                <w:rFonts w:ascii="Times New Roman" w:hAnsi="Times New Roman" w:cs="Times New Roman"/>
              </w:rPr>
              <w:t xml:space="preserve">4  Подготовка и утверждение экзаменационных    </w:t>
            </w:r>
            <w:r>
              <w:rPr>
                <w:rFonts w:ascii="Times New Roman" w:hAnsi="Times New Roman" w:cs="Times New Roman"/>
              </w:rPr>
              <w:t>билетов</w:t>
            </w:r>
            <w:r w:rsidRPr="00AD0952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AD0952" w:rsidRPr="00AD0952" w:rsidRDefault="00AD0952" w:rsidP="00AD0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D0952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:rsidR="00AD0952" w:rsidRPr="00AD0952" w:rsidRDefault="00AD0952" w:rsidP="00AD0952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AD0952">
              <w:rPr>
                <w:rFonts w:ascii="Times New Roman" w:hAnsi="Times New Roman" w:cs="Times New Roman"/>
              </w:rPr>
              <w:t>5 Проведение недели МО</w:t>
            </w:r>
          </w:p>
          <w:p w:rsidR="00EF4906" w:rsidRPr="00EF4906" w:rsidRDefault="00EF4906" w:rsidP="00EF4906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410" w:type="dxa"/>
          </w:tcPr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F4906" w:rsidRDefault="00EF4906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D0952" w:rsidRPr="00EF4906" w:rsidRDefault="00AD0952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EF4906" w:rsidRPr="00EF4906" w:rsidTr="005C7AED">
        <w:tc>
          <w:tcPr>
            <w:tcW w:w="10491" w:type="dxa"/>
          </w:tcPr>
          <w:p w:rsidR="00EF4906" w:rsidRPr="00EF4906" w:rsidRDefault="00EF4906" w:rsidP="00C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3.Общешкольные мероприятия:</w:t>
            </w:r>
          </w:p>
          <w:p w:rsidR="00EF4906" w:rsidRPr="00EF4906" w:rsidRDefault="00EF4906" w:rsidP="00C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  <w:p w:rsidR="00EF4906" w:rsidRPr="00EF4906" w:rsidRDefault="00EF4906" w:rsidP="00C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б) Педсове</w:t>
            </w:r>
            <w:r w:rsidR="00AD0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6" w:type="dxa"/>
          </w:tcPr>
          <w:p w:rsidR="00EF4906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410" w:type="dxa"/>
          </w:tcPr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EF4906" w:rsidRPr="00EF4906" w:rsidTr="005C7AED">
        <w:tc>
          <w:tcPr>
            <w:tcW w:w="10491" w:type="dxa"/>
          </w:tcPr>
          <w:p w:rsidR="00EF4906" w:rsidRPr="00EF4906" w:rsidRDefault="00EF4906" w:rsidP="00C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4.Контроль:</w:t>
            </w:r>
          </w:p>
          <w:p w:rsidR="00EF4906" w:rsidRPr="00EF4906" w:rsidRDefault="00EF4906" w:rsidP="00C16C4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а) </w:t>
            </w:r>
            <w:r w:rsidR="005441D3">
              <w:rPr>
                <w:rFonts w:ascii="Times New Roman" w:eastAsia="font198" w:hAnsi="Times New Roman" w:cs="Times New Roman"/>
                <w:sz w:val="24"/>
                <w:szCs w:val="24"/>
              </w:rPr>
              <w:t>Работа факультативов и кружков</w:t>
            </w:r>
          </w:p>
          <w:p w:rsidR="005441D3" w:rsidRPr="00AD0952" w:rsidRDefault="00EF4906" w:rsidP="00AD0952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б) </w:t>
            </w:r>
            <w:r w:rsidR="005441D3">
              <w:rPr>
                <w:rFonts w:ascii="Times New Roman" w:eastAsia="font198" w:hAnsi="Times New Roman" w:cs="Times New Roman"/>
                <w:sz w:val="24"/>
                <w:szCs w:val="24"/>
              </w:rPr>
              <w:t>Смотр кабинетов</w:t>
            </w:r>
          </w:p>
          <w:p w:rsidR="00060DEF" w:rsidRPr="00EF4906" w:rsidRDefault="00AD0952" w:rsidP="005441D3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>
              <w:rPr>
                <w:rFonts w:ascii="Times New Roman" w:eastAsia="font198" w:hAnsi="Times New Roman" w:cs="Times New Roman"/>
                <w:sz w:val="24"/>
                <w:szCs w:val="24"/>
              </w:rPr>
              <w:t>в</w:t>
            </w:r>
            <w:r w:rsidR="00060DEF">
              <w:rPr>
                <w:rFonts w:ascii="Times New Roman" w:eastAsia="font198" w:hAnsi="Times New Roman" w:cs="Times New Roman"/>
                <w:sz w:val="24"/>
                <w:szCs w:val="24"/>
              </w:rPr>
              <w:t>)</w:t>
            </w:r>
            <w:r w:rsidR="00060DEF"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программного материала согласно рабочим программам</w:t>
            </w:r>
          </w:p>
        </w:tc>
        <w:tc>
          <w:tcPr>
            <w:tcW w:w="2126" w:type="dxa"/>
          </w:tcPr>
          <w:p w:rsidR="00EF4906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F4906" w:rsidRPr="00EF4906" w:rsidTr="005C7AED">
        <w:tc>
          <w:tcPr>
            <w:tcW w:w="10491" w:type="dxa"/>
          </w:tcPr>
          <w:p w:rsidR="00EF4906" w:rsidRPr="00EF4906" w:rsidRDefault="00AD0952" w:rsidP="00C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906" w:rsidRPr="00EF4906">
              <w:rPr>
                <w:rFonts w:ascii="Times New Roman" w:hAnsi="Times New Roman" w:cs="Times New Roman"/>
                <w:sz w:val="24"/>
                <w:szCs w:val="24"/>
              </w:rPr>
              <w:t>.Обобщение опыта на МО</w:t>
            </w:r>
          </w:p>
        </w:tc>
        <w:tc>
          <w:tcPr>
            <w:tcW w:w="2126" w:type="dxa"/>
          </w:tcPr>
          <w:p w:rsidR="00EF4906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F4906" w:rsidRPr="00EF4906" w:rsidRDefault="00EF4906" w:rsidP="00C16C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F4906" w:rsidRPr="00EF4906" w:rsidRDefault="00EF4906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EF4906" w:rsidRDefault="00EF4906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D3" w:rsidRDefault="005441D3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D3" w:rsidRDefault="005441D3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D3" w:rsidRDefault="005441D3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D3" w:rsidRDefault="005441D3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ED" w:rsidRDefault="005C7AED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D3" w:rsidRDefault="005441D3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D3" w:rsidRDefault="005441D3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7" w:type="dxa"/>
        <w:tblInd w:w="-318" w:type="dxa"/>
        <w:tblLook w:val="04A0"/>
      </w:tblPr>
      <w:tblGrid>
        <w:gridCol w:w="10491"/>
        <w:gridCol w:w="2126"/>
        <w:gridCol w:w="2410"/>
      </w:tblGrid>
      <w:tr w:rsidR="005441D3" w:rsidRPr="00EF4906" w:rsidTr="005C7AED">
        <w:tc>
          <w:tcPr>
            <w:tcW w:w="10491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441D3" w:rsidRPr="00EF4906" w:rsidTr="005C7AED">
        <w:tc>
          <w:tcPr>
            <w:tcW w:w="15027" w:type="dxa"/>
            <w:gridSpan w:val="3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F4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F490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1D3" w:rsidRPr="00EF4906" w:rsidTr="005C7AED">
        <w:tc>
          <w:tcPr>
            <w:tcW w:w="10491" w:type="dxa"/>
          </w:tcPr>
          <w:p w:rsidR="0091600B" w:rsidRDefault="0091600B" w:rsidP="005441D3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1D3" w:rsidRPr="0054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00B">
              <w:rPr>
                <w:rFonts w:ascii="Times New Roman" w:hAnsi="Times New Roman" w:cs="Times New Roman"/>
                <w:sz w:val="24"/>
                <w:szCs w:val="24"/>
              </w:rPr>
              <w:t xml:space="preserve">«Промежуточная аттестация учащихся». </w:t>
            </w:r>
          </w:p>
          <w:p w:rsidR="0091600B" w:rsidRDefault="0091600B" w:rsidP="005441D3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00B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программ по предметам. </w:t>
            </w:r>
          </w:p>
          <w:p w:rsidR="0091600B" w:rsidRDefault="0091600B" w:rsidP="005441D3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00B">
              <w:rPr>
                <w:rFonts w:ascii="Times New Roman" w:hAnsi="Times New Roman" w:cs="Times New Roman"/>
                <w:sz w:val="24"/>
                <w:szCs w:val="24"/>
              </w:rPr>
              <w:t xml:space="preserve">4.Защита </w:t>
            </w:r>
            <w:proofErr w:type="spellStart"/>
            <w:r w:rsidRPr="0091600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1600B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</w:t>
            </w:r>
          </w:p>
          <w:p w:rsidR="0091600B" w:rsidRDefault="0091600B" w:rsidP="005441D3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00B">
              <w:rPr>
                <w:rFonts w:ascii="Times New Roman" w:hAnsi="Times New Roman" w:cs="Times New Roman"/>
                <w:sz w:val="24"/>
                <w:szCs w:val="24"/>
              </w:rPr>
              <w:t xml:space="preserve">5.Подведение итогов работы МО. </w:t>
            </w:r>
          </w:p>
          <w:p w:rsidR="005441D3" w:rsidRPr="005441D3" w:rsidRDefault="0091600B" w:rsidP="005441D3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00B">
              <w:rPr>
                <w:rFonts w:ascii="Times New Roman" w:hAnsi="Times New Roman" w:cs="Times New Roman"/>
                <w:sz w:val="24"/>
                <w:szCs w:val="24"/>
              </w:rPr>
              <w:t xml:space="preserve">6.Определение проблем, требующих решения в новом учебном году. </w:t>
            </w:r>
          </w:p>
          <w:p w:rsidR="005441D3" w:rsidRPr="004E6BA5" w:rsidRDefault="005441D3" w:rsidP="0091600B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41D3" w:rsidRPr="00EF4906" w:rsidRDefault="005441D3" w:rsidP="00C16C4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1D3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C7AED" w:rsidRPr="00EF4906" w:rsidRDefault="005C7AED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Экзаменующие учителя</w:t>
            </w:r>
          </w:p>
        </w:tc>
      </w:tr>
      <w:tr w:rsidR="005441D3" w:rsidRPr="00EF4906" w:rsidTr="005C7AED">
        <w:tc>
          <w:tcPr>
            <w:tcW w:w="10491" w:type="dxa"/>
          </w:tcPr>
          <w:p w:rsidR="005441D3" w:rsidRDefault="005441D3" w:rsidP="00C16C40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2.Межсекционная работа:</w:t>
            </w:r>
            <w:r w:rsidRPr="00EF4906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</w:t>
            </w:r>
          </w:p>
          <w:p w:rsidR="00BA1595" w:rsidRPr="00BA1595" w:rsidRDefault="00BA1595" w:rsidP="00BA1595">
            <w:pPr>
              <w:rPr>
                <w:rFonts w:ascii="Times New Roman" w:hAnsi="Times New Roman" w:cs="Times New Roman"/>
              </w:rPr>
            </w:pPr>
            <w:r w:rsidRPr="00BA1595">
              <w:rPr>
                <w:rFonts w:ascii="Times New Roman" w:hAnsi="Times New Roman" w:cs="Times New Roman"/>
              </w:rPr>
              <w:t xml:space="preserve">1 Анализ работы по теме самообразования                                        </w:t>
            </w:r>
          </w:p>
          <w:p w:rsidR="00BA1595" w:rsidRPr="00BA1595" w:rsidRDefault="00BA1595" w:rsidP="00BA1595">
            <w:pPr>
              <w:rPr>
                <w:rFonts w:ascii="Times New Roman" w:hAnsi="Times New Roman" w:cs="Times New Roman"/>
              </w:rPr>
            </w:pPr>
            <w:r w:rsidRPr="00BA1595">
              <w:rPr>
                <w:rFonts w:ascii="Times New Roman" w:hAnsi="Times New Roman" w:cs="Times New Roman"/>
              </w:rPr>
              <w:t xml:space="preserve">2  Посещение уроков                                                                     </w:t>
            </w:r>
          </w:p>
          <w:p w:rsidR="00BA1595" w:rsidRPr="00BA1595" w:rsidRDefault="00BA1595" w:rsidP="00BA1595">
            <w:pPr>
              <w:rPr>
                <w:rFonts w:ascii="Times New Roman" w:hAnsi="Times New Roman" w:cs="Times New Roman"/>
              </w:rPr>
            </w:pPr>
            <w:r w:rsidRPr="00BA1595">
              <w:rPr>
                <w:rFonts w:ascii="Times New Roman" w:hAnsi="Times New Roman" w:cs="Times New Roman"/>
              </w:rPr>
              <w:t xml:space="preserve">3  Подготовка к сдаче экзаменов                                                                                                                                                          </w:t>
            </w:r>
          </w:p>
          <w:p w:rsidR="00BA1595" w:rsidRPr="00BA1595" w:rsidRDefault="00BA1595" w:rsidP="00BA1595">
            <w:pPr>
              <w:rPr>
                <w:rFonts w:ascii="Times New Roman" w:hAnsi="Times New Roman" w:cs="Times New Roman"/>
              </w:rPr>
            </w:pPr>
            <w:r w:rsidRPr="00BA1595">
              <w:rPr>
                <w:rFonts w:ascii="Times New Roman" w:hAnsi="Times New Roman" w:cs="Times New Roman"/>
              </w:rPr>
              <w:t xml:space="preserve">4  Планирование весенних походов и экскурсий                     </w:t>
            </w:r>
          </w:p>
          <w:p w:rsidR="00BA1595" w:rsidRPr="00BA1595" w:rsidRDefault="00BA1595" w:rsidP="00BA1595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BA1595">
              <w:rPr>
                <w:rFonts w:ascii="Times New Roman" w:hAnsi="Times New Roman" w:cs="Times New Roman"/>
              </w:rPr>
              <w:t xml:space="preserve">5  Смотр методических копилок                                                               </w:t>
            </w:r>
          </w:p>
          <w:p w:rsidR="005441D3" w:rsidRPr="00BA1595" w:rsidRDefault="00BA1595" w:rsidP="00BA1595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BA1595">
              <w:rPr>
                <w:rFonts w:ascii="Times New Roman" w:eastAsia="font198" w:hAnsi="Times New Roman" w:cs="Times New Roman"/>
                <w:sz w:val="24"/>
                <w:szCs w:val="24"/>
              </w:rPr>
              <w:t>6</w:t>
            </w:r>
            <w:r w:rsidR="005441D3" w:rsidRPr="00BA1595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Итоги участия в дистанционных олимпиадах и конкурсах учащихся и учителей</w:t>
            </w:r>
          </w:p>
          <w:p w:rsidR="005C7AED" w:rsidRPr="00EF4906" w:rsidRDefault="00BA1595" w:rsidP="00BA1595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BA1595">
              <w:rPr>
                <w:rFonts w:ascii="Times New Roman" w:eastAsia="font198" w:hAnsi="Times New Roman" w:cs="Times New Roman"/>
                <w:sz w:val="24"/>
                <w:szCs w:val="24"/>
              </w:rPr>
              <w:t>7</w:t>
            </w:r>
            <w:r w:rsidR="005C7AED" w:rsidRPr="00BA1595">
              <w:rPr>
                <w:rFonts w:ascii="Times New Roman" w:eastAsia="font198" w:hAnsi="Times New Roman" w:cs="Times New Roman"/>
                <w:sz w:val="24"/>
                <w:szCs w:val="24"/>
              </w:rPr>
              <w:t xml:space="preserve"> Планирование работы на новый учебный год</w:t>
            </w:r>
          </w:p>
        </w:tc>
        <w:tc>
          <w:tcPr>
            <w:tcW w:w="2126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410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441D3" w:rsidRPr="00EF4906" w:rsidTr="005C7AED">
        <w:tc>
          <w:tcPr>
            <w:tcW w:w="10491" w:type="dxa"/>
          </w:tcPr>
          <w:p w:rsidR="005441D3" w:rsidRPr="00EF4906" w:rsidRDefault="005C7AED" w:rsidP="005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научно-практической конференции</w:t>
            </w:r>
            <w:r w:rsidR="005441D3"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441D3" w:rsidRPr="00EF4906" w:rsidRDefault="005C7AED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5C7AED" w:rsidRPr="00EF4906" w:rsidTr="005C7AED">
        <w:tc>
          <w:tcPr>
            <w:tcW w:w="10491" w:type="dxa"/>
          </w:tcPr>
          <w:p w:rsidR="005C7AED" w:rsidRPr="00BA1595" w:rsidRDefault="005C7AED" w:rsidP="00FC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95">
              <w:rPr>
                <w:rFonts w:ascii="Times New Roman" w:hAnsi="Times New Roman" w:cs="Times New Roman"/>
                <w:sz w:val="24"/>
                <w:szCs w:val="24"/>
              </w:rPr>
              <w:t>4.Круглый стол: «</w:t>
            </w:r>
            <w:r w:rsidR="004E6BA5" w:rsidRPr="004E6BA5">
              <w:rPr>
                <w:rFonts w:ascii="Times New Roman" w:hAnsi="Times New Roman" w:cs="Times New Roman"/>
                <w:sz w:val="24"/>
                <w:szCs w:val="24"/>
              </w:rPr>
              <w:t>«Самоанализ и самооценка профессиональной компетентности учителя в соответствии с требованиями профессионального стандарта Педагог»</w:t>
            </w:r>
            <w:proofErr w:type="gramStart"/>
            <w:r w:rsidR="004E6BA5" w:rsidRPr="004E6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A1595" w:rsidRPr="00BA1595" w:rsidRDefault="00BA1595" w:rsidP="00BA1595">
            <w:pPr>
              <w:rPr>
                <w:rFonts w:ascii="Times New Roman" w:hAnsi="Times New Roman" w:cs="Times New Roman"/>
              </w:rPr>
            </w:pPr>
            <w:r w:rsidRPr="00BA1595">
              <w:rPr>
                <w:rFonts w:ascii="Times New Roman" w:hAnsi="Times New Roman" w:cs="Times New Roman"/>
              </w:rPr>
              <w:t xml:space="preserve">Итоги учебного года                                                                  </w:t>
            </w:r>
          </w:p>
          <w:p w:rsidR="00BA1595" w:rsidRPr="0091600B" w:rsidRDefault="00BA1595" w:rsidP="0091600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600B">
              <w:rPr>
                <w:rFonts w:ascii="Times New Roman" w:hAnsi="Times New Roman" w:cs="Times New Roman"/>
              </w:rPr>
              <w:t xml:space="preserve">Проведение государственных экзаменов                                </w:t>
            </w:r>
          </w:p>
          <w:p w:rsidR="00BA1595" w:rsidRPr="0091600B" w:rsidRDefault="00BA1595" w:rsidP="0091600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600B">
              <w:rPr>
                <w:rFonts w:ascii="Times New Roman" w:hAnsi="Times New Roman" w:cs="Times New Roman"/>
              </w:rPr>
              <w:t xml:space="preserve">  Планирование работы по ремонту кабинетов, оборудования и наглядных пособий.                                              </w:t>
            </w:r>
          </w:p>
          <w:p w:rsidR="0091600B" w:rsidRDefault="0091600B" w:rsidP="00916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A1595" w:rsidRPr="00BA1595">
              <w:rPr>
                <w:rFonts w:ascii="Times New Roman" w:hAnsi="Times New Roman" w:cs="Times New Roman"/>
              </w:rPr>
              <w:t xml:space="preserve"> Планирование работы на лето                                                   </w:t>
            </w:r>
          </w:p>
          <w:p w:rsidR="0091600B" w:rsidRDefault="0091600B" w:rsidP="0091600B">
            <w:pPr>
              <w:rPr>
                <w:rFonts w:ascii="Times New Roman" w:hAnsi="Times New Roman" w:cs="Times New Roman"/>
              </w:rPr>
            </w:pPr>
            <w:r w:rsidRPr="0091600B">
              <w:rPr>
                <w:rFonts w:ascii="Times New Roman" w:hAnsi="Times New Roman" w:cs="Times New Roman"/>
              </w:rPr>
              <w:t xml:space="preserve">4.Задачи на новый учебный год. </w:t>
            </w:r>
          </w:p>
          <w:p w:rsidR="0091600B" w:rsidRDefault="0091600B" w:rsidP="0091600B">
            <w:pPr>
              <w:rPr>
                <w:rFonts w:ascii="Times New Roman" w:hAnsi="Times New Roman" w:cs="Times New Roman"/>
              </w:rPr>
            </w:pPr>
            <w:r w:rsidRPr="0091600B">
              <w:rPr>
                <w:rFonts w:ascii="Times New Roman" w:hAnsi="Times New Roman" w:cs="Times New Roman"/>
              </w:rPr>
              <w:t>5.Проект плана работы школы на 2020-2021 учебный год.</w:t>
            </w:r>
          </w:p>
          <w:p w:rsidR="0091600B" w:rsidRPr="0091600B" w:rsidRDefault="0091600B" w:rsidP="0091600B">
            <w:pPr>
              <w:rPr>
                <w:rFonts w:ascii="Times New Roman" w:hAnsi="Times New Roman" w:cs="Times New Roman"/>
              </w:rPr>
            </w:pPr>
            <w:r w:rsidRPr="0091600B">
              <w:rPr>
                <w:rFonts w:ascii="Times New Roman" w:hAnsi="Times New Roman" w:cs="Times New Roman"/>
              </w:rPr>
              <w:t xml:space="preserve"> 6.Проект учебного плана на 2020-2021 учебный год. </w:t>
            </w:r>
          </w:p>
          <w:p w:rsidR="00BA1595" w:rsidRPr="00BA1595" w:rsidRDefault="00BA1595" w:rsidP="0091600B">
            <w:pPr>
              <w:rPr>
                <w:rFonts w:ascii="Times New Roman" w:hAnsi="Times New Roman" w:cs="Times New Roman"/>
              </w:rPr>
            </w:pPr>
          </w:p>
          <w:p w:rsidR="00BA1595" w:rsidRPr="00BA1595" w:rsidRDefault="00BA1595" w:rsidP="00FC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AED" w:rsidRDefault="005C7AED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5C7AED" w:rsidRPr="00EF4906" w:rsidRDefault="005C7AED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5441D3" w:rsidRPr="00EF4906" w:rsidTr="005C7AED">
        <w:tc>
          <w:tcPr>
            <w:tcW w:w="10491" w:type="dxa"/>
          </w:tcPr>
          <w:p w:rsidR="005441D3" w:rsidRPr="00EF4906" w:rsidRDefault="005C7AED" w:rsidP="00C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1D3" w:rsidRPr="00EF4906">
              <w:rPr>
                <w:rFonts w:ascii="Times New Roman" w:hAnsi="Times New Roman" w:cs="Times New Roman"/>
                <w:sz w:val="24"/>
                <w:szCs w:val="24"/>
              </w:rPr>
              <w:t>.Контроль:</w:t>
            </w:r>
          </w:p>
          <w:p w:rsidR="00060DEF" w:rsidRPr="005C7AED" w:rsidRDefault="00BA1595" w:rsidP="005C7AED">
            <w:pPr>
              <w:pStyle w:val="a4"/>
              <w:tabs>
                <w:tab w:val="left" w:pos="176"/>
                <w:tab w:val="left" w:pos="318"/>
              </w:tabs>
              <w:ind w:left="24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>
              <w:rPr>
                <w:rFonts w:ascii="Times New Roman" w:eastAsia="font198" w:hAnsi="Times New Roman" w:cs="Times New Roman"/>
                <w:sz w:val="24"/>
                <w:szCs w:val="24"/>
              </w:rPr>
              <w:t>а)</w:t>
            </w:r>
            <w:r w:rsidR="00060DEF"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программного материала согласно рабочим программам</w:t>
            </w:r>
          </w:p>
        </w:tc>
        <w:tc>
          <w:tcPr>
            <w:tcW w:w="2126" w:type="dxa"/>
          </w:tcPr>
          <w:p w:rsidR="005441D3" w:rsidRPr="00EF4906" w:rsidRDefault="005C7AED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441D3" w:rsidRPr="00EF4906" w:rsidTr="005C7AED">
        <w:tc>
          <w:tcPr>
            <w:tcW w:w="10491" w:type="dxa"/>
          </w:tcPr>
          <w:p w:rsidR="005441D3" w:rsidRPr="00EF4906" w:rsidRDefault="005C7AED" w:rsidP="00C1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1D3" w:rsidRPr="00EF4906">
              <w:rPr>
                <w:rFonts w:ascii="Times New Roman" w:hAnsi="Times New Roman" w:cs="Times New Roman"/>
                <w:sz w:val="24"/>
                <w:szCs w:val="24"/>
              </w:rPr>
              <w:t>.Подготовка документации к экзаменам</w:t>
            </w:r>
          </w:p>
        </w:tc>
        <w:tc>
          <w:tcPr>
            <w:tcW w:w="2126" w:type="dxa"/>
          </w:tcPr>
          <w:p w:rsidR="005441D3" w:rsidRPr="00EF4906" w:rsidRDefault="00441519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441D3" w:rsidRPr="00EF49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410" w:type="dxa"/>
          </w:tcPr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441D3" w:rsidRPr="00EF4906" w:rsidRDefault="005441D3" w:rsidP="00C1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5441D3" w:rsidRDefault="005441D3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D3" w:rsidRPr="00EF4906" w:rsidRDefault="005441D3" w:rsidP="00476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1D3" w:rsidRPr="00EF4906" w:rsidSect="00EF490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98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0C9"/>
    <w:multiLevelType w:val="hybridMultilevel"/>
    <w:tmpl w:val="FBD0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1CC5"/>
    <w:multiLevelType w:val="hybridMultilevel"/>
    <w:tmpl w:val="9EF0E7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C17D8"/>
    <w:multiLevelType w:val="hybridMultilevel"/>
    <w:tmpl w:val="FBD0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653C"/>
    <w:multiLevelType w:val="hybridMultilevel"/>
    <w:tmpl w:val="1AF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21D9A"/>
    <w:multiLevelType w:val="hybridMultilevel"/>
    <w:tmpl w:val="FBD00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compat/>
  <w:rsids>
    <w:rsidRoot w:val="0047645C"/>
    <w:rsid w:val="000154D2"/>
    <w:rsid w:val="00060DEF"/>
    <w:rsid w:val="000B381A"/>
    <w:rsid w:val="001636FC"/>
    <w:rsid w:val="001B5003"/>
    <w:rsid w:val="001E6880"/>
    <w:rsid w:val="00251A2D"/>
    <w:rsid w:val="00441519"/>
    <w:rsid w:val="0047645C"/>
    <w:rsid w:val="004E6BA5"/>
    <w:rsid w:val="00525FA9"/>
    <w:rsid w:val="005441D3"/>
    <w:rsid w:val="005C7AED"/>
    <w:rsid w:val="00625836"/>
    <w:rsid w:val="006D6EFE"/>
    <w:rsid w:val="006F217B"/>
    <w:rsid w:val="00790F5C"/>
    <w:rsid w:val="00834063"/>
    <w:rsid w:val="0091600B"/>
    <w:rsid w:val="00AC596B"/>
    <w:rsid w:val="00AD0952"/>
    <w:rsid w:val="00B0168F"/>
    <w:rsid w:val="00B4125E"/>
    <w:rsid w:val="00B54D43"/>
    <w:rsid w:val="00BA1595"/>
    <w:rsid w:val="00BC6C55"/>
    <w:rsid w:val="00BF4DE2"/>
    <w:rsid w:val="00C2699A"/>
    <w:rsid w:val="00C72D2E"/>
    <w:rsid w:val="00D469F3"/>
    <w:rsid w:val="00DB04E7"/>
    <w:rsid w:val="00DB5144"/>
    <w:rsid w:val="00EF4906"/>
    <w:rsid w:val="00F07D86"/>
    <w:rsid w:val="00FC414F"/>
    <w:rsid w:val="00FE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22</cp:revision>
  <cp:lastPrinted>2017-10-21T07:51:00Z</cp:lastPrinted>
  <dcterms:created xsi:type="dcterms:W3CDTF">2016-02-14T12:52:00Z</dcterms:created>
  <dcterms:modified xsi:type="dcterms:W3CDTF">2020-01-04T07:30:00Z</dcterms:modified>
</cp:coreProperties>
</file>